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1199" w14:textId="77777777" w:rsidR="0085360B" w:rsidRPr="0085360B" w:rsidRDefault="0085360B" w:rsidP="0085360B">
      <w:pPr>
        <w:autoSpaceDE w:val="0"/>
        <w:autoSpaceDN w:val="0"/>
        <w:adjustRightInd w:val="0"/>
        <w:jc w:val="center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85360B">
        <w:rPr>
          <w:rFonts w:ascii="黑体" w:eastAsia="黑体" w:hAnsi="黑体" w:cs="Times New Roman"/>
          <w:color w:val="000000"/>
          <w:kern w:val="0"/>
          <w:sz w:val="32"/>
          <w:szCs w:val="32"/>
        </w:rPr>
        <w:t>普通投资者转化为专业投资者申请及确认书</w:t>
      </w:r>
    </w:p>
    <w:p w14:paraId="6047FD56" w14:textId="77777777" w:rsidR="002272F4" w:rsidRDefault="0085360B" w:rsidP="00EF5FE0">
      <w:pPr>
        <w:autoSpaceDE w:val="0"/>
        <w:autoSpaceDN w:val="0"/>
        <w:adjustRightInd w:val="0"/>
        <w:ind w:leftChars="-270" w:left="-567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85360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（请用黑色或蓝黑色钢笔或水笔，以正楷字填写，如遇选择项，请在</w:t>
      </w:r>
      <w:r w:rsidRPr="007764AB">
        <w:rPr>
          <w:rFonts w:ascii="华文中宋" w:eastAsia="华文中宋" w:hAnsi="华文中宋" w:hint="eastAsia"/>
          <w:szCs w:val="21"/>
        </w:rPr>
        <w:t>□</w:t>
      </w:r>
      <w:r w:rsidRPr="0085360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内划</w:t>
      </w:r>
      <w:r w:rsidRPr="0085360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“√”</w:t>
      </w:r>
      <w:r w:rsidRPr="0085360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，涂改作废。）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126"/>
        <w:gridCol w:w="1134"/>
        <w:gridCol w:w="2126"/>
        <w:gridCol w:w="1276"/>
      </w:tblGrid>
      <w:tr w:rsidR="0085360B" w:rsidRPr="0085360B" w14:paraId="19AB5599" w14:textId="77777777" w:rsidTr="00EF5FE0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B5AB" w14:textId="4EDEE7CC" w:rsidR="0085360B" w:rsidRPr="00EF5FE0" w:rsidRDefault="00B7244A" w:rsidP="001918C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基金账户名称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2A67" w14:textId="77777777" w:rsidR="0085360B" w:rsidRPr="0085360B" w:rsidRDefault="0085360B" w:rsidP="001918C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7D9E" w14:textId="77777777" w:rsidR="0085360B" w:rsidRPr="00EF5FE0" w:rsidRDefault="00B7244A" w:rsidP="001918C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基金账号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0C30" w14:textId="77777777" w:rsidR="0085360B" w:rsidRPr="0085360B" w:rsidRDefault="0085360B" w:rsidP="001918C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85360B" w:rsidRPr="0085360B" w14:paraId="7BDF07D0" w14:textId="77777777" w:rsidTr="00EF5FE0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EFC" w14:textId="77777777" w:rsidR="0085360B" w:rsidRPr="00EF5FE0" w:rsidRDefault="00B7244A" w:rsidP="001918C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证件类别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706C" w14:textId="77777777" w:rsidR="0085360B" w:rsidRPr="0085360B" w:rsidRDefault="0085360B" w:rsidP="001918C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C823" w14:textId="77777777" w:rsidR="0085360B" w:rsidRPr="00EF5FE0" w:rsidRDefault="00B7244A" w:rsidP="001918C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证件号码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595" w14:textId="77777777" w:rsidR="0085360B" w:rsidRPr="0085360B" w:rsidRDefault="0085360B" w:rsidP="001918C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85360B" w:rsidRPr="0085360B" w14:paraId="2EEB9F1E" w14:textId="77777777" w:rsidTr="00EF5FE0">
        <w:trPr>
          <w:trHeight w:val="33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DD91CA" w14:textId="77777777" w:rsidR="002272F4" w:rsidRDefault="004F7AAF" w:rsidP="00EF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投资者</w:t>
            </w:r>
            <w:r w:rsidR="00B7244A"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转化</w:t>
            </w:r>
          </w:p>
          <w:p w14:paraId="682EDD9A" w14:textId="77777777" w:rsidR="002272F4" w:rsidRPr="00EF5FE0" w:rsidRDefault="00B7244A" w:rsidP="00EF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申请内容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5A73" w14:textId="77777777" w:rsidR="002272F4" w:rsidRDefault="0085360B" w:rsidP="00EF5FE0">
            <w:pPr>
              <w:snapToGrid w:val="0"/>
              <w:spacing w:beforeLines="50" w:before="156" w:line="30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格林基金有限公司：</w:t>
            </w:r>
          </w:p>
          <w:p w14:paraId="1AB2D123" w14:textId="77777777" w:rsidR="002272F4" w:rsidRDefault="0085360B" w:rsidP="00EF5FE0">
            <w:pPr>
              <w:snapToGrid w:val="0"/>
              <w:spacing w:line="300" w:lineRule="auto"/>
              <w:ind w:firstLineChars="200" w:firstLine="4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本人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本机构于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年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日经贵司认定为普通投资者，经本人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本机构审慎考虑，现决定自愿申请转化为贵司的专业投资者。本人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本机构已充分理解专业投资者与普通投资者的区别，转化为专业投资者后，将自主承担可能产生的风险和后果。本人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本机构已知晓如不希望被划分为专业投资者可向贵公司提出申请。如本人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本机构的财产状况、交易情况、工作经历等信息发生重大变化时，应及时通知贵司，经复核如不再符合专业投资者的申请条件，贵司可将本人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本机构不再划分为专业投资者。本人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本机构承诺所提供材料真实、准确、完整。</w:t>
            </w:r>
          </w:p>
          <w:p w14:paraId="0363760C" w14:textId="40763053" w:rsidR="002272F4" w:rsidRDefault="0085360B" w:rsidP="00EF5FE0">
            <w:pPr>
              <w:snapToGrid w:val="0"/>
              <w:spacing w:line="300" w:lineRule="auto"/>
              <w:ind w:firstLine="405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特此申请。</w:t>
            </w:r>
          </w:p>
          <w:p w14:paraId="19B45B71" w14:textId="77777777" w:rsidR="004F7AAF" w:rsidRDefault="004F7AAF" w:rsidP="004F7AAF">
            <w:pPr>
              <w:snapToGrid w:val="0"/>
              <w:ind w:firstLine="405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3724B08E" w14:textId="77777777" w:rsidR="002272F4" w:rsidRDefault="002272F4" w:rsidP="00EF5FE0">
            <w:pPr>
              <w:snapToGrid w:val="0"/>
              <w:ind w:firstLine="405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1595FB66" w14:textId="68911B41" w:rsidR="002272F4" w:rsidRPr="00EF5FE0" w:rsidRDefault="00B7244A" w:rsidP="00EF5FE0">
            <w:pPr>
              <w:snapToGrid w:val="0"/>
              <w:jc w:val="left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个人投资者签名</w:t>
            </w:r>
            <w:r w:rsidRPr="00EF5FE0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/</w:t>
            </w: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经办人签名：</w:t>
            </w:r>
            <w:r w:rsidRPr="00EF5FE0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______________</w:t>
            </w:r>
            <w:r w:rsidR="004F7AAF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4F7AAF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机构签章：</w:t>
            </w:r>
            <w:r w:rsidR="004F7AAF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_</w:t>
            </w:r>
            <w:r w:rsidR="004F7AAF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_________________</w:t>
            </w:r>
          </w:p>
          <w:p w14:paraId="35DA3A4B" w14:textId="21CF70A5" w:rsidR="004F7AAF" w:rsidRDefault="00B7244A" w:rsidP="001918C6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EF5FE0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</w:t>
            </w:r>
          </w:p>
          <w:p w14:paraId="0FFB189B" w14:textId="77777777" w:rsidR="002272F4" w:rsidRDefault="00B7244A" w:rsidP="00EF5FE0">
            <w:pPr>
              <w:ind w:right="201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日期：</w:t>
            </w:r>
            <w:r w:rsidRPr="00EF5FE0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年</w:t>
            </w:r>
            <w:r w:rsidRPr="00EF5FE0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月</w:t>
            </w:r>
            <w:r w:rsidRPr="00EF5FE0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日</w:t>
            </w:r>
          </w:p>
        </w:tc>
      </w:tr>
      <w:tr w:rsidR="0085360B" w:rsidRPr="0085360B" w14:paraId="6757A948" w14:textId="77777777" w:rsidTr="00EF5FE0">
        <w:trPr>
          <w:trHeight w:val="59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440D34" w14:textId="77777777" w:rsidR="002272F4" w:rsidRPr="00EF5FE0" w:rsidRDefault="00B7244A" w:rsidP="00EF5FE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公司复核栏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4C6B" w14:textId="77777777" w:rsidR="0085360B" w:rsidRPr="00EF5FE0" w:rsidRDefault="00B7244A" w:rsidP="001918C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专业投资者类型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9E7B" w14:textId="77777777" w:rsidR="0085360B" w:rsidRPr="00EF5FE0" w:rsidRDefault="00B7244A" w:rsidP="001918C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复核内容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A707" w14:textId="77777777" w:rsidR="0085360B" w:rsidRPr="00EF5FE0" w:rsidRDefault="00B7244A" w:rsidP="001918C6">
            <w:pPr>
              <w:snapToGrid w:val="0"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是否符合</w:t>
            </w:r>
          </w:p>
        </w:tc>
      </w:tr>
      <w:tr w:rsidR="0085360B" w:rsidRPr="0085360B" w14:paraId="423DC3C2" w14:textId="77777777" w:rsidTr="00EF5FE0">
        <w:trPr>
          <w:trHeight w:val="4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2505" w14:textId="77777777" w:rsidR="0085360B" w:rsidRPr="0085360B" w:rsidRDefault="0085360B" w:rsidP="001918C6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FFF0" w14:textId="77777777" w:rsidR="0085360B" w:rsidRPr="0085360B" w:rsidRDefault="0085360B" w:rsidP="001918C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机构投资者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9332" w14:textId="77777777" w:rsidR="0085360B" w:rsidRPr="0085360B" w:rsidRDefault="0085360B" w:rsidP="001918C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最近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年末的净资产不低于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1000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万元人民币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CC7E" w14:textId="4A43E315" w:rsidR="0085360B" w:rsidRPr="0085360B" w:rsidRDefault="0085360B" w:rsidP="001918C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764AB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是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否</w:t>
            </w:r>
          </w:p>
        </w:tc>
      </w:tr>
      <w:tr w:rsidR="0085360B" w:rsidRPr="0085360B" w14:paraId="12CE9B26" w14:textId="77777777" w:rsidTr="00EF5FE0">
        <w:trPr>
          <w:trHeight w:val="41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B5FA" w14:textId="77777777" w:rsidR="0085360B" w:rsidRPr="0085360B" w:rsidRDefault="0085360B" w:rsidP="001918C6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231E" w14:textId="77777777" w:rsidR="0085360B" w:rsidRPr="0085360B" w:rsidRDefault="0085360B" w:rsidP="001918C6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13F0" w14:textId="77777777" w:rsidR="0085360B" w:rsidRPr="0085360B" w:rsidRDefault="0085360B" w:rsidP="001918C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最近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年末金融类资产不低于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500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万元人民币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9017" w14:textId="1AD20996" w:rsidR="0085360B" w:rsidRPr="0085360B" w:rsidRDefault="0085360B" w:rsidP="001918C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764AB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是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否</w:t>
            </w:r>
          </w:p>
        </w:tc>
      </w:tr>
      <w:tr w:rsidR="0085360B" w:rsidRPr="0085360B" w14:paraId="67BB9E9A" w14:textId="77777777" w:rsidTr="00EF5FE0">
        <w:trPr>
          <w:trHeight w:val="3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BDA6" w14:textId="77777777" w:rsidR="0085360B" w:rsidRPr="0085360B" w:rsidRDefault="0085360B" w:rsidP="001918C6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4FAA" w14:textId="77777777" w:rsidR="0085360B" w:rsidRPr="0085360B" w:rsidRDefault="0085360B" w:rsidP="001918C6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F5BE" w14:textId="77777777" w:rsidR="0085360B" w:rsidRPr="0085360B" w:rsidRDefault="0085360B" w:rsidP="001918C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为具有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年以上证券、基金、期货、黄金、外汇等投资经历的除专业投资者外的法人或其他组织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2A5B" w14:textId="099C5E95" w:rsidR="0085360B" w:rsidRPr="0085360B" w:rsidRDefault="0085360B" w:rsidP="001918C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764AB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是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否</w:t>
            </w:r>
          </w:p>
        </w:tc>
      </w:tr>
      <w:tr w:rsidR="0085360B" w:rsidRPr="0085360B" w14:paraId="15D20A23" w14:textId="77777777" w:rsidTr="00EF5FE0">
        <w:trPr>
          <w:trHeight w:val="43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66F8" w14:textId="77777777" w:rsidR="0085360B" w:rsidRPr="0085360B" w:rsidRDefault="0085360B" w:rsidP="001918C6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F696" w14:textId="77777777" w:rsidR="0085360B" w:rsidRPr="0085360B" w:rsidRDefault="0085360B" w:rsidP="001918C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自然人</w:t>
            </w:r>
          </w:p>
          <w:p w14:paraId="1C129EB4" w14:textId="77777777" w:rsidR="0085360B" w:rsidRPr="0085360B" w:rsidRDefault="0085360B" w:rsidP="001918C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投资者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1A70" w14:textId="77777777" w:rsidR="0085360B" w:rsidRPr="0085360B" w:rsidRDefault="0085360B" w:rsidP="001918C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金融资产不低于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300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万元人民币，或者最近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年个人年均收入不低于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30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万元人民币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F343" w14:textId="4B9A27E2" w:rsidR="0085360B" w:rsidRPr="0085360B" w:rsidRDefault="0085360B" w:rsidP="001918C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764AB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是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否</w:t>
            </w:r>
          </w:p>
        </w:tc>
      </w:tr>
      <w:tr w:rsidR="0085360B" w:rsidRPr="0085360B" w14:paraId="37BE74DA" w14:textId="77777777" w:rsidTr="00EF5FE0">
        <w:trPr>
          <w:trHeight w:val="42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AE6B" w14:textId="77777777" w:rsidR="0085360B" w:rsidRPr="0085360B" w:rsidRDefault="0085360B" w:rsidP="001918C6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0035" w14:textId="77777777" w:rsidR="0085360B" w:rsidRPr="0085360B" w:rsidRDefault="0085360B" w:rsidP="001918C6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A15" w14:textId="77777777" w:rsidR="0085360B" w:rsidRPr="0085360B" w:rsidRDefault="0085360B" w:rsidP="001918C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为具有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年以上证券、基金、期货、黄金、外汇等投资经历，或者具有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年以上金融产品设计、投资、风险管理及相关工作经历的自然人投资者。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0F86" w14:textId="2D1BB540" w:rsidR="0085360B" w:rsidRPr="0085360B" w:rsidRDefault="0085360B" w:rsidP="001918C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764AB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是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否</w:t>
            </w:r>
          </w:p>
        </w:tc>
      </w:tr>
      <w:tr w:rsidR="0085360B" w:rsidRPr="0085360B" w14:paraId="4CAF56FF" w14:textId="77777777" w:rsidTr="00EF5FE0">
        <w:trPr>
          <w:trHeight w:val="42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9BA0" w14:textId="77777777" w:rsidR="0085360B" w:rsidRPr="0085360B" w:rsidRDefault="0085360B" w:rsidP="001918C6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00718" w14:textId="77777777" w:rsidR="002272F4" w:rsidRDefault="0085360B" w:rsidP="00EF5FE0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补充材料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DF84" w14:textId="77777777" w:rsidR="0085360B" w:rsidRPr="0085360B" w:rsidRDefault="0085360B" w:rsidP="001918C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是否补充提交材料，对以往投资经历、投资经验以及投资知识相关情况进行说明。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7C7B" w14:textId="3142AF52" w:rsidR="0085360B" w:rsidRPr="0085360B" w:rsidRDefault="0085360B" w:rsidP="001918C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764AB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是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否</w:t>
            </w:r>
          </w:p>
        </w:tc>
      </w:tr>
      <w:tr w:rsidR="0085360B" w:rsidRPr="0085360B" w14:paraId="488F10C1" w14:textId="77777777" w:rsidTr="00EF5FE0">
        <w:trPr>
          <w:trHeight w:val="42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4615" w14:textId="77777777" w:rsidR="0085360B" w:rsidRPr="0085360B" w:rsidRDefault="0085360B" w:rsidP="001918C6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7E7A" w14:textId="77777777" w:rsidR="0085360B" w:rsidRPr="0085360B" w:rsidRDefault="0085360B" w:rsidP="001918C6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90F" w14:textId="77777777" w:rsidR="0085360B" w:rsidRPr="0085360B" w:rsidRDefault="0085360B" w:rsidP="001918C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是否参加本公司举办的投资知识测试或者模拟交易。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BD05" w14:textId="28630C06" w:rsidR="0085360B" w:rsidRPr="0085360B" w:rsidRDefault="0085360B" w:rsidP="001918C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764AB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是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7764AB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否</w:t>
            </w:r>
          </w:p>
        </w:tc>
      </w:tr>
      <w:tr w:rsidR="0085360B" w:rsidRPr="0085360B" w14:paraId="5B15FAD8" w14:textId="77777777" w:rsidTr="00EF5FE0">
        <w:trPr>
          <w:trHeight w:val="4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8ED6" w14:textId="77777777" w:rsidR="002272F4" w:rsidRPr="00EF5FE0" w:rsidRDefault="00B7244A" w:rsidP="00EF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EF5FE0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复核结论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F99" w14:textId="77777777" w:rsidR="0085360B" w:rsidRPr="0085360B" w:rsidRDefault="0085360B" w:rsidP="001918C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我司于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年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日依据相关规定将该投资者认定为普通投资者。经复核，该投资者符合《证券期货投资者适当性管理办法》第十一条规定的转化条件，并履行了该办法第十二条规则要求，且无其它不得转化情况，我司经过审慎考虑，现批准将其转化为专业投资者。</w:t>
            </w:r>
          </w:p>
          <w:p w14:paraId="68FC21D6" w14:textId="660C753A" w:rsidR="002272F4" w:rsidRDefault="00245699" w:rsidP="00EF5FE0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F5FE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直销经办岗</w:t>
            </w:r>
            <w:r w:rsidR="00B7244A" w:rsidRPr="00D82A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  <w:r w:rsidR="00B7244A" w:rsidRPr="00D82A64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u w:val="single"/>
              </w:rPr>
              <w:t xml:space="preserve">         </w:t>
            </w:r>
            <w:r w:rsidR="00B7244A" w:rsidRPr="00D82A6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 w:rsidRPr="00EF5FE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直销复核岗</w:t>
            </w:r>
            <w:r w:rsidR="00B7244A" w:rsidRPr="00D82A6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：</w:t>
            </w:r>
            <w:r w:rsidR="0085360B" w:rsidRPr="0085360B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u w:val="single"/>
              </w:rPr>
              <w:t xml:space="preserve">         </w:t>
            </w:r>
            <w:r w:rsidR="0085360B"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 w:rsidR="0041095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85360B" w:rsidRPr="0085360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直销中心盖章：</w:t>
            </w:r>
            <w:r w:rsidR="0085360B" w:rsidRPr="0085360B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u w:val="single"/>
              </w:rPr>
              <w:t xml:space="preserve">     </w:t>
            </w:r>
            <w:r w:rsidR="002C09DB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u w:val="single"/>
              </w:rPr>
              <w:t xml:space="preserve">     </w:t>
            </w:r>
            <w:r w:rsidR="0085360B" w:rsidRPr="0085360B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u w:val="single"/>
              </w:rPr>
              <w:t xml:space="preserve">      </w:t>
            </w:r>
          </w:p>
          <w:p w14:paraId="2BAB061B" w14:textId="426E1265" w:rsidR="0085360B" w:rsidRPr="0085360B" w:rsidRDefault="0085360B" w:rsidP="001918C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41095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日期：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年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41095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41095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85360B"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</w:p>
        </w:tc>
      </w:tr>
    </w:tbl>
    <w:p w14:paraId="2D4B2C13" w14:textId="77777777" w:rsidR="00F26D71" w:rsidRDefault="00F26D71" w:rsidP="00EF5FE0">
      <w:pPr>
        <w:rPr>
          <w:rFonts w:ascii="Times New Roman" w:eastAsia="宋体" w:hAnsi="Times New Roman" w:cs="Times New Roman"/>
          <w:sz w:val="20"/>
          <w:szCs w:val="20"/>
        </w:rPr>
      </w:pPr>
    </w:p>
    <w:sectPr w:rsidR="00F26D71" w:rsidSect="00F91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3F5B" w14:textId="77777777" w:rsidR="00272458" w:rsidRDefault="00272458" w:rsidP="00F915C1">
      <w:r>
        <w:separator/>
      </w:r>
    </w:p>
  </w:endnote>
  <w:endnote w:type="continuationSeparator" w:id="0">
    <w:p w14:paraId="3C350A5C" w14:textId="77777777" w:rsidR="00272458" w:rsidRDefault="00272458" w:rsidP="00F9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9630" w14:textId="77777777" w:rsidR="00236DF3" w:rsidRDefault="00236D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BDC4" w14:textId="77777777" w:rsidR="006E689F" w:rsidRPr="00BD78BB" w:rsidRDefault="006E689F" w:rsidP="006E689F">
    <w:pPr>
      <w:pStyle w:val="a3"/>
      <w:tabs>
        <w:tab w:val="clear" w:pos="8306"/>
      </w:tabs>
      <w:ind w:leftChars="-540" w:left="-1134" w:rightChars="-500" w:right="-1050" w:firstLineChars="400" w:firstLine="720"/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</w:pPr>
    <w:r w:rsidRPr="00BD78BB">
      <w:rPr>
        <w:rFonts w:ascii="Times New Roman" w:eastAsia="宋体" w:hAnsi="Times New Roman" w:cs="Times New Roman"/>
        <w:color w:val="000000" w:themeColor="text1"/>
        <w:szCs w:val="18"/>
      </w:rPr>
      <w:t>直销电话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010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-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50890750/0755     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直销传真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0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10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-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50890725     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直销邮箱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z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hixiao@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china-greenfund.com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 </w:t>
    </w:r>
  </w:p>
  <w:p w14:paraId="7311D4A1" w14:textId="67D92F5B" w:rsidR="00F915C1" w:rsidRPr="006E689F" w:rsidRDefault="006E689F" w:rsidP="006E689F">
    <w:pPr>
      <w:pStyle w:val="a3"/>
      <w:tabs>
        <w:tab w:val="clear" w:pos="8306"/>
      </w:tabs>
      <w:ind w:leftChars="-540" w:left="-1134" w:rightChars="-500" w:right="-1050" w:firstLineChars="400" w:firstLine="720"/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</w:pP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公司地址：</w:t>
    </w:r>
    <w:r w:rsidR="00236DF3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北京市朝阳区景华南街</w:t>
    </w:r>
    <w:r w:rsidR="00236DF3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5</w:t>
    </w:r>
    <w:r w:rsidR="00236DF3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号远洋光华国际</w:t>
    </w:r>
    <w:r w:rsidR="00236DF3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C</w:t>
    </w:r>
    <w:r w:rsidR="00236DF3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座</w:t>
    </w:r>
    <w:r w:rsidR="00236DF3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18</w:t>
    </w:r>
    <w:r w:rsidR="00236DF3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层</w:t>
    </w:r>
    <w:r w:rsidR="00236DF3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1801-07A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    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公司微信号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:g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reenfund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2E15" w14:textId="77777777" w:rsidR="00236DF3" w:rsidRDefault="00236D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E88B" w14:textId="77777777" w:rsidR="00272458" w:rsidRDefault="00272458" w:rsidP="00F915C1">
      <w:r>
        <w:separator/>
      </w:r>
    </w:p>
  </w:footnote>
  <w:footnote w:type="continuationSeparator" w:id="0">
    <w:p w14:paraId="06C1A61D" w14:textId="77777777" w:rsidR="00272458" w:rsidRDefault="00272458" w:rsidP="00F9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C9B4" w14:textId="77777777" w:rsidR="00236DF3" w:rsidRDefault="00236D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08AE" w14:textId="0BEFEC7A" w:rsidR="00F915C1" w:rsidRDefault="00156646" w:rsidP="00717136">
    <w:pPr>
      <w:pStyle w:val="a5"/>
      <w:ind w:leftChars="-202" w:left="-424"/>
      <w:jc w:val="both"/>
    </w:pPr>
    <w:r>
      <w:rPr>
        <w:noProof/>
      </w:rPr>
      <w:drawing>
        <wp:inline distT="0" distB="0" distL="0" distR="0" wp14:anchorId="594B5DDF" wp14:editId="3B5D0C34">
          <wp:extent cx="3048000" cy="406912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1" t="26521" r="15842" b="32137"/>
                  <a:stretch/>
                </pic:blipFill>
                <pic:spPr bwMode="auto">
                  <a:xfrm>
                    <a:off x="0" y="0"/>
                    <a:ext cx="3103830" cy="41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F915C1">
      <w:t xml:space="preserve">                    </w:t>
    </w:r>
    <w:r w:rsidR="00717136">
      <w:t xml:space="preserve">     </w:t>
    </w:r>
    <w:r w:rsidR="00F915C1">
      <w:t xml:space="preserve">              </w:t>
    </w:r>
    <w:r w:rsidR="00F915C1">
      <w:rPr>
        <w:rFonts w:hint="eastAsia"/>
        <w:noProof/>
      </w:rPr>
      <w:drawing>
        <wp:inline distT="0" distB="0" distL="0" distR="0" wp14:anchorId="592FD523" wp14:editId="1B10870B">
          <wp:extent cx="695325" cy="695325"/>
          <wp:effectExtent l="0" t="0" r="9525" b="9525"/>
          <wp:docPr id="25" name="图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5B92" w14:textId="77777777" w:rsidR="00236DF3" w:rsidRDefault="00236D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5C1"/>
    <w:rsid w:val="00070A84"/>
    <w:rsid w:val="000E3E75"/>
    <w:rsid w:val="0010593B"/>
    <w:rsid w:val="001304B7"/>
    <w:rsid w:val="00156646"/>
    <w:rsid w:val="002272F4"/>
    <w:rsid w:val="00236DF3"/>
    <w:rsid w:val="00245699"/>
    <w:rsid w:val="00272458"/>
    <w:rsid w:val="002C09DB"/>
    <w:rsid w:val="003104F5"/>
    <w:rsid w:val="00410959"/>
    <w:rsid w:val="0048673C"/>
    <w:rsid w:val="004A59FE"/>
    <w:rsid w:val="004E42FD"/>
    <w:rsid w:val="004F7AAF"/>
    <w:rsid w:val="00560908"/>
    <w:rsid w:val="006106C5"/>
    <w:rsid w:val="00660125"/>
    <w:rsid w:val="0067574E"/>
    <w:rsid w:val="006E689F"/>
    <w:rsid w:val="00717136"/>
    <w:rsid w:val="007456D8"/>
    <w:rsid w:val="007674D5"/>
    <w:rsid w:val="00772D3A"/>
    <w:rsid w:val="0085360B"/>
    <w:rsid w:val="008B62A8"/>
    <w:rsid w:val="009016D9"/>
    <w:rsid w:val="009406D3"/>
    <w:rsid w:val="009D3368"/>
    <w:rsid w:val="00AF0B89"/>
    <w:rsid w:val="00B370B9"/>
    <w:rsid w:val="00B7244A"/>
    <w:rsid w:val="00C35813"/>
    <w:rsid w:val="00CF5F68"/>
    <w:rsid w:val="00D25916"/>
    <w:rsid w:val="00D61EDE"/>
    <w:rsid w:val="00D82A64"/>
    <w:rsid w:val="00EF5FE0"/>
    <w:rsid w:val="00F26D71"/>
    <w:rsid w:val="00F51AFD"/>
    <w:rsid w:val="00F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647B0"/>
  <w15:docId w15:val="{7040B58E-23ED-42D7-AC0A-FA15BCF3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6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15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F915C1"/>
    <w:rPr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F91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15C1"/>
    <w:rPr>
      <w:sz w:val="18"/>
      <w:szCs w:val="18"/>
    </w:rPr>
  </w:style>
  <w:style w:type="paragraph" w:styleId="a7">
    <w:name w:val="Revision"/>
    <w:hidden/>
    <w:uiPriority w:val="99"/>
    <w:semiHidden/>
    <w:rsid w:val="0085360B"/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74D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74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郭丽苹</dc:creator>
  <cp:keywords/>
  <dc:description/>
  <cp:lastModifiedBy>方月圆</cp:lastModifiedBy>
  <cp:revision>22</cp:revision>
  <dcterms:created xsi:type="dcterms:W3CDTF">2022-03-15T06:39:00Z</dcterms:created>
  <dcterms:modified xsi:type="dcterms:W3CDTF">2023-05-04T06:49:00Z</dcterms:modified>
</cp:coreProperties>
</file>